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7F2" w:rsidRPr="0081614E" w:rsidRDefault="001607F2">
      <w:pPr>
        <w:rPr>
          <w:rFonts w:cs="Tahoma"/>
          <w:b/>
          <w:sz w:val="21"/>
          <w:szCs w:val="21"/>
          <w:shd w:val="clear" w:color="auto" w:fill="F1F1F1"/>
          <w:lang w:val="de-DE"/>
        </w:rPr>
      </w:pP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 xml:space="preserve">Bull-Olympics </w:t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Disziplin:</w:t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B75C67">
        <w:rPr>
          <w:rFonts w:cs="Tahoma"/>
          <w:b/>
          <w:sz w:val="24"/>
          <w:szCs w:val="24"/>
          <w:shd w:val="clear" w:color="auto" w:fill="F1F1F1"/>
          <w:lang w:val="de-DE"/>
        </w:rPr>
        <w:t>XCom2</w:t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Austragungsbestimmungen</w:t>
      </w:r>
    </w:p>
    <w:p w:rsidR="00B75C67" w:rsidRPr="00B75C67" w:rsidRDefault="00443171">
      <w:pP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</w:pP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Welcher Modus wird gespielt?</w:t>
      </w:r>
      <w:r w:rsidRPr="0081614E">
        <w:rPr>
          <w:rFonts w:cs="Tahoma"/>
          <w:b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   </w:t>
      </w:r>
      <w:r w:rsidR="00340986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</w:r>
      <w:r w:rsidR="00912588">
        <w:rPr>
          <w:rFonts w:cs="Tahoma"/>
          <w:sz w:val="21"/>
          <w:szCs w:val="21"/>
          <w:shd w:val="clear" w:color="auto" w:fill="F1F1F1"/>
          <w:lang w:val="de-DE"/>
        </w:rPr>
        <w:t>Einzelspieler-Turniermodus // Spieler A gegen Spieler B</w:t>
      </w:r>
      <w:r w:rsidR="00912588">
        <w:rPr>
          <w:rFonts w:cs="Tahoma"/>
          <w:sz w:val="21"/>
          <w:szCs w:val="21"/>
          <w:shd w:val="clear" w:color="auto" w:fill="F1F1F1"/>
          <w:lang w:val="de-DE"/>
        </w:rPr>
        <w:br/>
      </w:r>
      <w:r w:rsidRPr="0081614E">
        <w:rPr>
          <w:rFonts w:cs="Tahoma"/>
          <w:sz w:val="21"/>
          <w:szCs w:val="21"/>
          <w:shd w:val="clear" w:color="auto" w:fill="F1F1F1"/>
          <w:lang w:val="de-DE"/>
        </w:rPr>
        <w:t>Standard</w:t>
      </w:r>
      <w:r w:rsidR="00B632A0">
        <w:rPr>
          <w:rFonts w:cs="Tahoma"/>
          <w:sz w:val="21"/>
          <w:szCs w:val="21"/>
          <w:shd w:val="clear" w:color="auto" w:fill="F1F1F1"/>
          <w:lang w:val="de-DE"/>
        </w:rPr>
        <w:t>-Truppen (keine Custom-Klassen</w:t>
      </w:r>
      <w:r w:rsidR="00912588">
        <w:rPr>
          <w:rFonts w:cs="Tahoma"/>
          <w:sz w:val="21"/>
          <w:szCs w:val="21"/>
          <w:shd w:val="clear" w:color="auto" w:fill="F1F1F1"/>
          <w:lang w:val="de-DE"/>
        </w:rPr>
        <w:t xml:space="preserve"> zugelassen</w:t>
      </w:r>
      <w:r w:rsidR="00B632A0">
        <w:rPr>
          <w:rFonts w:cs="Tahoma"/>
          <w:sz w:val="21"/>
          <w:szCs w:val="21"/>
          <w:shd w:val="clear" w:color="auto" w:fill="F1F1F1"/>
          <w:lang w:val="de-DE"/>
        </w:rPr>
        <w:t>)</w:t>
      </w:r>
      <w:r w:rsidR="006B06F8">
        <w:rPr>
          <w:rFonts w:cs="Tahoma"/>
          <w:sz w:val="21"/>
          <w:szCs w:val="21"/>
          <w:shd w:val="clear" w:color="auto" w:fill="F1F1F1"/>
          <w:lang w:val="de-DE"/>
        </w:rPr>
        <w:t xml:space="preserve">  </w:t>
      </w:r>
      <w:r w:rsidR="00CF3730">
        <w:rPr>
          <w:rFonts w:cs="Tahoma"/>
          <w:sz w:val="21"/>
          <w:szCs w:val="21"/>
          <w:shd w:val="clear" w:color="auto" w:fill="F1F1F1"/>
          <w:lang w:val="de-DE"/>
        </w:rPr>
        <w:br/>
        <w:t xml:space="preserve">Maximale </w:t>
      </w:r>
      <w:r w:rsidR="00912588">
        <w:rPr>
          <w:rFonts w:cs="Tahoma"/>
          <w:sz w:val="21"/>
          <w:szCs w:val="21"/>
          <w:shd w:val="clear" w:color="auto" w:fill="F1F1F1"/>
          <w:lang w:val="de-DE"/>
        </w:rPr>
        <w:t xml:space="preserve">zugelassene </w:t>
      </w:r>
      <w:r w:rsidR="00CF3730">
        <w:rPr>
          <w:rFonts w:cs="Tahoma"/>
          <w:sz w:val="21"/>
          <w:szCs w:val="21"/>
          <w:shd w:val="clear" w:color="auto" w:fill="F1F1F1"/>
          <w:lang w:val="de-DE"/>
        </w:rPr>
        <w:t>Punktezahl: 10.000 pro Spieler</w:t>
      </w:r>
      <w:r w:rsidR="00B632A0">
        <w:rPr>
          <w:rFonts w:cs="Tahoma"/>
          <w:sz w:val="21"/>
          <w:szCs w:val="21"/>
          <w:shd w:val="clear" w:color="auto" w:fill="F1F1F1"/>
          <w:lang w:val="de-DE"/>
        </w:rPr>
        <w:t xml:space="preserve"> </w:t>
      </w:r>
      <w:r w:rsidR="00CF3730">
        <w:rPr>
          <w:rFonts w:cs="Tahoma"/>
          <w:sz w:val="21"/>
          <w:szCs w:val="21"/>
          <w:shd w:val="clear" w:color="auto" w:fill="F1F1F1"/>
          <w:lang w:val="de-DE"/>
        </w:rPr>
        <w:t>/</w:t>
      </w:r>
      <w:r w:rsidR="00B632A0">
        <w:rPr>
          <w:rFonts w:cs="Tahoma"/>
          <w:sz w:val="21"/>
          <w:szCs w:val="21"/>
          <w:shd w:val="clear" w:color="auto" w:fill="F1F1F1"/>
          <w:lang w:val="de-DE"/>
        </w:rPr>
        <w:t xml:space="preserve"> </w:t>
      </w:r>
      <w:proofErr w:type="spellStart"/>
      <w:r w:rsidR="00CF3730">
        <w:rPr>
          <w:rFonts w:cs="Tahoma"/>
          <w:sz w:val="21"/>
          <w:szCs w:val="21"/>
          <w:shd w:val="clear" w:color="auto" w:fill="F1F1F1"/>
          <w:lang w:val="de-DE"/>
        </w:rPr>
        <w:t>Squad</w:t>
      </w:r>
      <w:proofErr w:type="spellEnd"/>
      <w:r w:rsidR="00C67DB4">
        <w:rPr>
          <w:rFonts w:cs="Tahoma"/>
          <w:sz w:val="21"/>
          <w:szCs w:val="21"/>
          <w:shd w:val="clear" w:color="auto" w:fill="F1F1F1"/>
          <w:lang w:val="de-DE"/>
        </w:rPr>
        <w:br/>
      </w:r>
      <w:proofErr w:type="spellStart"/>
      <w:r w:rsidR="00082D18">
        <w:rPr>
          <w:rFonts w:cs="Tahoma"/>
          <w:sz w:val="21"/>
          <w:szCs w:val="21"/>
          <w:shd w:val="clear" w:color="auto" w:fill="F1F1F1"/>
          <w:lang w:val="de-DE"/>
        </w:rPr>
        <w:t>Rundentimer</w:t>
      </w:r>
      <w:proofErr w:type="spellEnd"/>
      <w:r w:rsidR="00082D18">
        <w:rPr>
          <w:rFonts w:cs="Tahoma"/>
          <w:sz w:val="21"/>
          <w:szCs w:val="21"/>
          <w:shd w:val="clear" w:color="auto" w:fill="F1F1F1"/>
          <w:lang w:val="de-DE"/>
        </w:rPr>
        <w:t>:</w:t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tab/>
        <w:t xml:space="preserve"> 120 Sekunden</w:t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br/>
      </w:r>
      <w:r w:rsidR="00082D18" w:rsidRPr="00C61777">
        <w:rPr>
          <w:rFonts w:cs="Tahoma"/>
          <w:sz w:val="21"/>
          <w:szCs w:val="21"/>
          <w:highlight w:val="yellow"/>
          <w:shd w:val="clear" w:color="auto" w:fill="F1F1F1"/>
          <w:lang w:val="de-DE"/>
        </w:rPr>
        <w:t>Karte:</w:t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t xml:space="preserve"> </w:t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tab/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tab/>
      </w:r>
      <w:r w:rsidR="00082D18">
        <w:rPr>
          <w:rFonts w:cs="Tahoma"/>
          <w:sz w:val="21"/>
          <w:szCs w:val="21"/>
          <w:shd w:val="clear" w:color="auto" w:fill="F1F1F1"/>
          <w:lang w:val="de-DE"/>
        </w:rPr>
        <w:br/>
      </w:r>
      <w:r w:rsidRPr="0081614E">
        <w:rPr>
          <w:rFonts w:cs="Tahoma"/>
          <w:sz w:val="21"/>
          <w:szCs w:val="21"/>
          <w:lang w:val="de-DE"/>
        </w:rPr>
        <w:br/>
      </w:r>
      <w:r w:rsidR="006B06F8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A</w:t>
      </w: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blauf einer Partie</w:t>
      </w:r>
      <w:r w:rsidRPr="0081614E">
        <w:rPr>
          <w:rFonts w:cs="Tahoma"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:</w:t>
      </w:r>
      <w:r w:rsidR="006B06F8">
        <w:rPr>
          <w:rFonts w:cs="Tahoma"/>
          <w:sz w:val="21"/>
          <w:szCs w:val="21"/>
          <w:lang w:val="de-DE"/>
        </w:rPr>
        <w:t xml:space="preserve">   </w:t>
      </w:r>
      <w:r w:rsidR="006B06F8">
        <w:rPr>
          <w:rFonts w:cs="Tahoma"/>
          <w:sz w:val="21"/>
          <w:szCs w:val="21"/>
          <w:lang w:val="de-DE"/>
        </w:rPr>
        <w:br/>
      </w:r>
      <w:r w:rsidR="00B75C67" w:rsidRPr="00B75C67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Zwei Parteien treten auf einer taktischen Gefechtskarte gegeneinander an. Der Kartentyp lässt sich in mehreren Parametern einstellen. Jede Seite verfügt über gleich viel Ressourcen-Punkte, die sie ausgibt, um sich eine schlagkräftige Truppe mit guter Ausrüstung zu "kaufen". Danach geht's auf die Karte, und es wird rundenweise aufeinander geballert, bis eine Seite ausgeschaltet ist.</w:t>
      </w:r>
    </w:p>
    <w:p w:rsidR="00CF3730" w:rsidRDefault="00B75C67">
      <w:pP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</w:pPr>
      <w:r w:rsidRPr="00B75C67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Um sich </w:t>
      </w:r>
      <w:r w:rsidR="00912588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eine Partie zu gewinnen, </w:t>
      </w:r>
      <w:r w:rsidRPr="00B75C67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muss ein </w:t>
      </w:r>
      <w:r w:rsidR="00912588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Spieler </w:t>
      </w:r>
      <w:r w:rsidRPr="00B75C67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zwei Partien gegen seinen Kontrahenten für sich entschieden haben. Das heißt: Steht es nach zwei Partien unentschieden, gibt es eine alles entscheidende dritte Partie. Der Sieger einen Screenshot de</w:t>
      </w:r>
      <w:r w:rsidR="00912588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s Kampfberichts und schickt diesen an die Turnierleitung.</w:t>
      </w:r>
    </w:p>
    <w:p w:rsidR="00443171" w:rsidRPr="0081614E" w:rsidRDefault="00CF3730">
      <w:pPr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</w:pPr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Zur Kommunikation während der MP-Partien bieten wir euch unseren </w:t>
      </w:r>
      <w:proofErr w:type="spellStart"/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Teamspeak</w:t>
      </w:r>
      <w:proofErr w:type="spellEnd"/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-Server an. Infos dazu findet ihr</w:t>
      </w:r>
      <w:r w:rsidRPr="00CF3730"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 </w:t>
      </w:r>
      <w:hyperlink r:id="rId4" w:history="1">
        <w:r w:rsidRPr="00CF3730">
          <w:rPr>
            <w:rStyle w:val="Hyperlink"/>
            <w:rFonts w:ascii="Tahoma" w:hAnsi="Tahoma" w:cs="Tahoma"/>
            <w:color w:val="959595"/>
            <w:sz w:val="20"/>
            <w:szCs w:val="20"/>
            <w:bdr w:val="none" w:sz="0" w:space="0" w:color="auto" w:frame="1"/>
            <w:shd w:val="clear" w:color="auto" w:fill="F1F1F1"/>
            <w:lang w:val="de-DE"/>
          </w:rPr>
          <w:t>hier</w:t>
        </w:r>
      </w:hyperlink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. Selbstverständlich werdet ihr nicht gezwungen sein, dort per Headset miteinander zu quatschen. Wer bloß den Chat benutzen möchte, kann das dort auch machen.</w:t>
      </w:r>
      <w:r w:rsidR="003B28D6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 w:rsidR="003B28D6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 w:rsidR="003B28D6" w:rsidRPr="003B28D6">
        <w:rPr>
          <w:rStyle w:val="Strong"/>
          <w:rFonts w:cs="Tahoma"/>
          <w:color w:val="000000"/>
          <w:sz w:val="21"/>
          <w:szCs w:val="21"/>
          <w:bdr w:val="none" w:sz="0" w:space="0" w:color="auto" w:frame="1"/>
          <w:shd w:val="clear" w:color="auto" w:fill="F1F1F1"/>
          <w:lang w:val="de-DE"/>
        </w:rPr>
        <w:t>Kann ich auch als Multiplayer-Neuling an dem Event teilnehmen?</w:t>
      </w:r>
      <w:r w:rsidR="003B28D6" w:rsidRPr="003B28D6">
        <w:rPr>
          <w:rFonts w:cs="Tahoma"/>
          <w:color w:val="000000"/>
          <w:sz w:val="21"/>
          <w:szCs w:val="21"/>
          <w:lang w:val="de-DE"/>
        </w:rPr>
        <w:br/>
      </w:r>
      <w:r w:rsidR="003B28D6"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 xml:space="preserve">Ja, selbstverständlich! Unser Community-Event wendet sich - wie alle unsere Multiplayer-Angebote - nicht bloß an die MP-Veteranen, sondern auch an Neulinge, denen wir beim Plaudern auf unserem </w:t>
      </w:r>
      <w:proofErr w:type="spellStart"/>
      <w:r w:rsidR="003B28D6"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>Teamspeak</w:t>
      </w:r>
      <w:proofErr w:type="spellEnd"/>
      <w:r w:rsidR="003B28D6"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>-Server Einsteigertipps geben. Es geht hier nicht um verbissenen Wettkampf, sondern darum, gemeinsam Spaß und eine gute Zeit zu haben!</w:t>
      </w:r>
      <w:r w:rsidR="006B06F8" w:rsidRPr="00CF3730">
        <w:rPr>
          <w:rFonts w:cs="Tahoma"/>
          <w:sz w:val="20"/>
          <w:szCs w:val="20"/>
          <w:lang w:val="de-DE"/>
        </w:rPr>
        <w:br/>
      </w:r>
      <w:r w:rsidR="003B28D6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</w:r>
      <w:r w:rsidR="006B06F8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Besonderheiten</w:t>
      </w:r>
      <w:r w:rsidR="003B28D6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:</w:t>
      </w:r>
      <w:r w:rsidR="00C013EB" w:rsidRPr="0081614E">
        <w:rPr>
          <w:rFonts w:cs="Tahoma"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</w:r>
      <w:r w:rsidR="00443171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Bei Nichtantritt</w:t>
      </w:r>
      <w:r w:rsidR="00B75C67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scheidet man automatisch aus dem Turnier.</w:t>
      </w:r>
      <w:r w:rsidR="006B06F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Es sind keine Vertretungen zugelassen.</w:t>
      </w:r>
      <w:r w:rsidR="00B75C67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Der Sieger rückt in die nächste Runde vor.</w:t>
      </w:r>
      <w:r w:rsidR="0091258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Sollten beiden Parteien nicht antreten können, scheiden beide Spieler aus dem Turnier aus. Der nächste Gegner in der </w:t>
      </w:r>
      <w:proofErr w:type="gramStart"/>
      <w:r w:rsidR="0091258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nächste</w:t>
      </w:r>
      <w:proofErr w:type="gramEnd"/>
      <w:r w:rsidR="0091258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Runde hat ein Freilos. S</w:t>
      </w:r>
      <w:r w:rsidR="005C6485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ollte ein Spiel durch einen Verbindungsab</w:t>
      </w:r>
      <w:r w:rsidR="00B75C67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bruch vorzeitig beendet werden, kann das Spiel bei Zustimmung beider Teilnehmer wiederholt werden.</w:t>
      </w:r>
    </w:p>
    <w:p w:rsidR="00C26D59" w:rsidRDefault="006B06F8" w:rsidP="00C26D59">
      <w:pPr>
        <w:rPr>
          <w:rFonts w:cs="Tahoma"/>
          <w:color w:val="000000"/>
          <w:sz w:val="21"/>
          <w:szCs w:val="21"/>
          <w:lang w:val="de-DE"/>
        </w:rPr>
      </w:pPr>
      <w:r>
        <w:rPr>
          <w:rFonts w:cs="Tahoma"/>
          <w:b/>
          <w:color w:val="000000"/>
          <w:sz w:val="21"/>
          <w:szCs w:val="21"/>
          <w:u w:val="single"/>
          <w:lang w:val="de-DE"/>
        </w:rPr>
        <w:t>T</w:t>
      </w:r>
      <w:r w:rsidR="00443171" w:rsidRPr="0081614E">
        <w:rPr>
          <w:rFonts w:cs="Tahoma"/>
          <w:b/>
          <w:color w:val="000000"/>
          <w:sz w:val="21"/>
          <w:szCs w:val="21"/>
          <w:u w:val="single"/>
          <w:lang w:val="de-DE"/>
        </w:rPr>
        <w:t>urniermodus: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br/>
      </w:r>
      <w:r w:rsidR="00C26D59">
        <w:rPr>
          <w:rFonts w:cs="Tahoma"/>
          <w:color w:val="000000"/>
          <w:sz w:val="21"/>
          <w:szCs w:val="21"/>
          <w:lang w:val="de-DE"/>
        </w:rPr>
        <w:t xml:space="preserve">Bei </w:t>
      </w:r>
      <w:r w:rsidR="00B75C67">
        <w:rPr>
          <w:rFonts w:cs="Tahoma"/>
          <w:color w:val="000000"/>
          <w:sz w:val="21"/>
          <w:szCs w:val="21"/>
          <w:lang w:val="de-DE"/>
        </w:rPr>
        <w:t>32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 Teilnehmern (bei </w:t>
      </w:r>
      <w:r w:rsidR="00B75C67">
        <w:rPr>
          <w:rFonts w:cs="Tahoma"/>
          <w:color w:val="000000"/>
          <w:sz w:val="21"/>
          <w:szCs w:val="21"/>
          <w:lang w:val="de-DE"/>
        </w:rPr>
        <w:t>16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 Teilnehmern eine Runde weniger us</w:t>
      </w:r>
      <w:r w:rsidR="005C6485">
        <w:rPr>
          <w:rFonts w:cs="Tahoma"/>
          <w:color w:val="000000"/>
          <w:sz w:val="21"/>
          <w:szCs w:val="21"/>
          <w:lang w:val="de-DE"/>
        </w:rPr>
        <w:t>w.</w:t>
      </w:r>
      <w:r w:rsidR="00C26D59">
        <w:rPr>
          <w:rFonts w:cs="Tahoma"/>
          <w:color w:val="000000"/>
          <w:sz w:val="21"/>
          <w:szCs w:val="21"/>
          <w:lang w:val="de-DE"/>
        </w:rPr>
        <w:t>)</w:t>
      </w:r>
      <w:r w:rsidR="00C26D59">
        <w:rPr>
          <w:rFonts w:cs="Tahoma"/>
          <w:color w:val="000000"/>
          <w:sz w:val="21"/>
          <w:szCs w:val="21"/>
          <w:lang w:val="de-DE"/>
        </w:rPr>
        <w:br/>
      </w:r>
      <w:r w:rsidR="00CF3730">
        <w:rPr>
          <w:rFonts w:cs="Tahoma"/>
          <w:color w:val="000000"/>
          <w:sz w:val="21"/>
          <w:szCs w:val="21"/>
          <w:lang w:val="de-DE"/>
        </w:rPr>
        <w:t>Vorrunde</w:t>
      </w:r>
      <w:r w:rsidR="00912588">
        <w:rPr>
          <w:rFonts w:cs="Tahoma"/>
          <w:color w:val="000000"/>
          <w:sz w:val="21"/>
          <w:szCs w:val="21"/>
          <w:lang w:val="de-DE"/>
        </w:rPr>
        <w:t xml:space="preserve"> Best </w:t>
      </w:r>
      <w:proofErr w:type="spellStart"/>
      <w:r w:rsidR="00912588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912588">
        <w:rPr>
          <w:rFonts w:cs="Tahoma"/>
          <w:color w:val="000000"/>
          <w:sz w:val="21"/>
          <w:szCs w:val="21"/>
          <w:lang w:val="de-DE"/>
        </w:rPr>
        <w:t xml:space="preserve"> 3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 </w:t>
      </w:r>
      <w:r w:rsidR="00912588">
        <w:rPr>
          <w:rFonts w:cs="Tahoma"/>
          <w:color w:val="000000"/>
          <w:sz w:val="21"/>
          <w:szCs w:val="21"/>
          <w:lang w:val="de-DE"/>
        </w:rPr>
        <w:t>// A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chtelfinale </w:t>
      </w:r>
      <w:r w:rsidR="00912588">
        <w:rPr>
          <w:rFonts w:cs="Tahoma"/>
          <w:color w:val="000000"/>
          <w:sz w:val="21"/>
          <w:szCs w:val="21"/>
          <w:lang w:val="de-DE"/>
        </w:rPr>
        <w:t xml:space="preserve">Best </w:t>
      </w:r>
      <w:proofErr w:type="spellStart"/>
      <w:r w:rsidR="00912588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912588">
        <w:rPr>
          <w:rFonts w:cs="Tahoma"/>
          <w:color w:val="000000"/>
          <w:sz w:val="21"/>
          <w:szCs w:val="21"/>
          <w:lang w:val="de-DE"/>
        </w:rPr>
        <w:t xml:space="preserve"> 3 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// Viertelfinale </w:t>
      </w:r>
      <w:r w:rsidR="00912588">
        <w:rPr>
          <w:rFonts w:cs="Tahoma"/>
          <w:color w:val="000000"/>
          <w:sz w:val="21"/>
          <w:szCs w:val="21"/>
          <w:lang w:val="de-DE"/>
        </w:rPr>
        <w:t xml:space="preserve">Best </w:t>
      </w:r>
      <w:proofErr w:type="spellStart"/>
      <w:r w:rsidR="00912588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912588">
        <w:rPr>
          <w:rFonts w:cs="Tahoma"/>
          <w:color w:val="000000"/>
          <w:sz w:val="21"/>
          <w:szCs w:val="21"/>
          <w:lang w:val="de-DE"/>
        </w:rPr>
        <w:t xml:space="preserve"> 3 </w:t>
      </w:r>
      <w:r w:rsidR="00C26D59">
        <w:rPr>
          <w:rFonts w:cs="Tahoma"/>
          <w:color w:val="000000"/>
          <w:sz w:val="21"/>
          <w:szCs w:val="21"/>
          <w:lang w:val="de-DE"/>
        </w:rPr>
        <w:t>// Halbfinale</w:t>
      </w:r>
      <w:r w:rsidR="00912588">
        <w:rPr>
          <w:rFonts w:cs="Tahoma"/>
          <w:color w:val="000000"/>
          <w:sz w:val="21"/>
          <w:szCs w:val="21"/>
          <w:lang w:val="de-DE"/>
        </w:rPr>
        <w:t xml:space="preserve"> Best </w:t>
      </w:r>
      <w:proofErr w:type="spellStart"/>
      <w:r w:rsidR="00912588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912588">
        <w:rPr>
          <w:rFonts w:cs="Tahoma"/>
          <w:color w:val="000000"/>
          <w:sz w:val="21"/>
          <w:szCs w:val="21"/>
          <w:lang w:val="de-DE"/>
        </w:rPr>
        <w:t xml:space="preserve"> 5 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// </w:t>
      </w:r>
      <w:r w:rsidR="005C6485">
        <w:rPr>
          <w:rFonts w:cs="Tahoma"/>
          <w:color w:val="000000"/>
          <w:sz w:val="21"/>
          <w:szCs w:val="21"/>
          <w:lang w:val="de-DE"/>
        </w:rPr>
        <w:t xml:space="preserve">Finale </w:t>
      </w:r>
      <w:r w:rsidR="00912588">
        <w:rPr>
          <w:rFonts w:cs="Tahoma"/>
          <w:color w:val="000000"/>
          <w:sz w:val="21"/>
          <w:szCs w:val="21"/>
          <w:lang w:val="de-DE"/>
        </w:rPr>
        <w:t xml:space="preserve">Best </w:t>
      </w:r>
      <w:proofErr w:type="spellStart"/>
      <w:r w:rsidR="00912588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912588">
        <w:rPr>
          <w:rFonts w:cs="Tahoma"/>
          <w:color w:val="000000"/>
          <w:sz w:val="21"/>
          <w:szCs w:val="21"/>
          <w:lang w:val="de-DE"/>
        </w:rPr>
        <w:t xml:space="preserve"> 7</w:t>
      </w:r>
      <w:r w:rsidR="00912588">
        <w:rPr>
          <w:rFonts w:cs="Tahoma"/>
          <w:color w:val="000000"/>
          <w:sz w:val="21"/>
          <w:szCs w:val="21"/>
          <w:lang w:val="de-DE"/>
        </w:rPr>
        <w:br/>
        <w:t xml:space="preserve">Die Auslosung der Partien erfolgt durch die Turnierleitung. </w:t>
      </w:r>
      <w:r w:rsidR="00C61777">
        <w:rPr>
          <w:rFonts w:cs="Tahoma"/>
          <w:color w:val="000000"/>
          <w:sz w:val="21"/>
          <w:szCs w:val="21"/>
          <w:lang w:val="de-DE"/>
        </w:rPr>
        <w:br/>
      </w:r>
      <w:r w:rsidR="00912588">
        <w:rPr>
          <w:rFonts w:cs="Tahoma"/>
          <w:color w:val="000000"/>
          <w:sz w:val="21"/>
          <w:szCs w:val="21"/>
          <w:lang w:val="de-DE"/>
        </w:rPr>
        <w:t xml:space="preserve">Der Turnierbaum wird im Forum </w:t>
      </w:r>
      <w:hyperlink r:id="rId5" w:history="1">
        <w:r w:rsidR="00912588" w:rsidRPr="00FA6370">
          <w:rPr>
            <w:rStyle w:val="Hyperlink"/>
            <w:rFonts w:cs="Tahoma"/>
            <w:sz w:val="21"/>
            <w:szCs w:val="21"/>
            <w:lang w:val="de-DE"/>
          </w:rPr>
          <w:t>http://community.writingbull.de/index.php</w:t>
        </w:r>
      </w:hyperlink>
      <w:r w:rsidR="00912588">
        <w:rPr>
          <w:rFonts w:cs="Tahoma"/>
          <w:color w:val="000000"/>
          <w:sz w:val="21"/>
          <w:szCs w:val="21"/>
          <w:lang w:val="de-DE"/>
        </w:rPr>
        <w:t xml:space="preserve"> bekannt gegeben und laufend aktualisiert.</w:t>
      </w:r>
      <w:bookmarkStart w:id="0" w:name="_GoBack"/>
      <w:bookmarkEnd w:id="0"/>
    </w:p>
    <w:p w:rsidR="00912588" w:rsidRDefault="00912588" w:rsidP="00C26D59">
      <w:pPr>
        <w:rPr>
          <w:rFonts w:cs="Tahoma"/>
          <w:color w:val="000000"/>
          <w:sz w:val="21"/>
          <w:szCs w:val="21"/>
          <w:lang w:val="de-DE"/>
        </w:rPr>
      </w:pPr>
    </w:p>
    <w:p w:rsidR="000B3069" w:rsidRDefault="000B3069" w:rsidP="00C26D59">
      <w:pPr>
        <w:rPr>
          <w:rFonts w:cs="Tahoma"/>
          <w:color w:val="000000"/>
          <w:sz w:val="21"/>
          <w:szCs w:val="21"/>
          <w:lang w:val="de-DE"/>
        </w:rPr>
      </w:pPr>
    </w:p>
    <w:p w:rsidR="00340986" w:rsidRPr="0081614E" w:rsidRDefault="00340986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b/>
          <w:color w:val="000000"/>
          <w:sz w:val="21"/>
          <w:szCs w:val="21"/>
          <w:lang w:val="de-DE"/>
        </w:rPr>
        <w:t>Preis</w:t>
      </w:r>
      <w:r w:rsidR="00912588">
        <w:rPr>
          <w:rFonts w:cs="Tahoma"/>
          <w:b/>
          <w:color w:val="000000"/>
          <w:sz w:val="21"/>
          <w:szCs w:val="21"/>
          <w:lang w:val="de-DE"/>
        </w:rPr>
        <w:t>e</w:t>
      </w:r>
      <w:r w:rsidRPr="0081614E">
        <w:rPr>
          <w:rFonts w:cs="Tahoma"/>
          <w:b/>
          <w:color w:val="000000"/>
          <w:sz w:val="21"/>
          <w:szCs w:val="21"/>
          <w:lang w:val="de-DE"/>
        </w:rPr>
        <w:t>:</w:t>
      </w:r>
      <w:r w:rsidRPr="0081614E">
        <w:rPr>
          <w:rFonts w:cs="Tahoma"/>
          <w:color w:val="000000"/>
          <w:sz w:val="21"/>
          <w:szCs w:val="21"/>
          <w:lang w:val="de-DE"/>
        </w:rPr>
        <w:tab/>
        <w:t>Platz 1</w:t>
      </w:r>
      <w:r w:rsidR="00CF3730">
        <w:rPr>
          <w:rFonts w:cs="Tahoma"/>
          <w:color w:val="000000"/>
          <w:sz w:val="21"/>
          <w:szCs w:val="21"/>
          <w:lang w:val="de-DE"/>
        </w:rPr>
        <w:t xml:space="preserve">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Gold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  (Preis wird noch festgelegt)</w:t>
      </w:r>
      <w:r w:rsidR="00C61777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Platz 2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Silber</w:t>
      </w:r>
      <w:r w:rsidR="00CF3730">
        <w:rPr>
          <w:rFonts w:cs="Tahoma"/>
          <w:color w:val="000000"/>
          <w:sz w:val="21"/>
          <w:szCs w:val="21"/>
          <w:lang w:val="de-DE"/>
        </w:rPr>
        <w:t xml:space="preserve"> 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>(Preis wird noch festgelegt)</w:t>
      </w:r>
      <w:r w:rsidR="00C61777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Platz 3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Bronze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(Preis wird noch festgelegt)</w:t>
      </w:r>
    </w:p>
    <w:p w:rsidR="007824A9" w:rsidRPr="0081614E" w:rsidRDefault="0081614E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>Eintrag ins Goldene Buch der WB-Community</w:t>
      </w:r>
      <w:r w:rsidR="00C61777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>Einzug in die WB-Ruhmeshalle</w:t>
      </w:r>
      <w:r w:rsidR="00C61777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 xml:space="preserve">Besteigung des </w:t>
      </w:r>
      <w:proofErr w:type="spellStart"/>
      <w:r w:rsidR="007824A9"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="007824A9" w:rsidRPr="0081614E">
        <w:rPr>
          <w:rFonts w:cs="Tahoma"/>
          <w:color w:val="000000"/>
          <w:sz w:val="21"/>
          <w:szCs w:val="21"/>
          <w:lang w:val="de-DE"/>
        </w:rPr>
        <w:t>-Olymps</w:t>
      </w:r>
    </w:p>
    <w:p w:rsidR="00DF4F63" w:rsidRPr="006B06F8" w:rsidRDefault="00340986" w:rsidP="006B06F8">
      <w:pPr>
        <w:ind w:left="2880" w:hanging="2880"/>
        <w:rPr>
          <w:rFonts w:ascii="Tahoma" w:hAnsi="Tahoma" w:cs="Tahoma"/>
          <w:color w:val="000000"/>
          <w:sz w:val="21"/>
          <w:szCs w:val="21"/>
          <w:lang w:val="de-DE"/>
        </w:rPr>
      </w:pPr>
      <w:r>
        <w:rPr>
          <w:rFonts w:ascii="Tahoma" w:hAnsi="Tahoma" w:cs="Tahoma"/>
          <w:color w:val="000000"/>
          <w:sz w:val="21"/>
          <w:szCs w:val="21"/>
          <w:lang w:val="de-DE"/>
        </w:rPr>
        <w:tab/>
      </w:r>
    </w:p>
    <w:sectPr w:rsidR="00DF4F63" w:rsidRPr="006B06F8" w:rsidSect="003409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71"/>
    <w:rsid w:val="00082D18"/>
    <w:rsid w:val="000B3069"/>
    <w:rsid w:val="000D56BF"/>
    <w:rsid w:val="001607F2"/>
    <w:rsid w:val="00340986"/>
    <w:rsid w:val="00390485"/>
    <w:rsid w:val="003B28D6"/>
    <w:rsid w:val="00443171"/>
    <w:rsid w:val="005B1937"/>
    <w:rsid w:val="005C6485"/>
    <w:rsid w:val="006B06F8"/>
    <w:rsid w:val="007824A9"/>
    <w:rsid w:val="0081614E"/>
    <w:rsid w:val="00912588"/>
    <w:rsid w:val="009F7F2B"/>
    <w:rsid w:val="00B33A20"/>
    <w:rsid w:val="00B632A0"/>
    <w:rsid w:val="00B75C67"/>
    <w:rsid w:val="00C013EB"/>
    <w:rsid w:val="00C26D59"/>
    <w:rsid w:val="00C61777"/>
    <w:rsid w:val="00C67DB4"/>
    <w:rsid w:val="00CF3730"/>
    <w:rsid w:val="00D04111"/>
    <w:rsid w:val="00D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D40B6-E4E3-40EB-8B2D-702998EB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317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F3730"/>
  </w:style>
  <w:style w:type="character" w:styleId="Strong">
    <w:name w:val="Strong"/>
    <w:basedOn w:val="DefaultParagraphFont"/>
    <w:uiPriority w:val="22"/>
    <w:qFormat/>
    <w:rsid w:val="003B2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ommunity.writingbull.de/index.php" TargetMode="External"/><Relationship Id="rId4" Type="http://schemas.openxmlformats.org/officeDocument/2006/relationships/hyperlink" Target="http://community.writingbull.de/viewtopic.php?f=2&amp;t=1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Avnet EMEA</Company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Schwind, Matthias (Avnet-Abacus)</dc:creator>
  <cp:keywords/>
  <dc:description/>
  <cp:lastModifiedBy>Schwind, Matthias (Avnet-Abacus)</cp:lastModifiedBy>
  <cp:revision>9</cp:revision>
  <dcterms:created xsi:type="dcterms:W3CDTF">2017-05-03T11:25:00Z</dcterms:created>
  <dcterms:modified xsi:type="dcterms:W3CDTF">2017-05-08T06:55:00Z</dcterms:modified>
</cp:coreProperties>
</file>